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821"/>
        <w:gridCol w:w="4990"/>
      </w:tblGrid>
      <w:tr w:rsidR="007D08CD" w:rsidRPr="007D08CD" w14:paraId="6578E5E9" w14:textId="77777777" w:rsidTr="007D08CD">
        <w:tc>
          <w:tcPr>
            <w:tcW w:w="9351" w:type="dxa"/>
            <w:gridSpan w:val="3"/>
            <w:tcBorders>
              <w:top w:val="nil"/>
              <w:left w:val="nil"/>
              <w:right w:val="nil"/>
            </w:tcBorders>
          </w:tcPr>
          <w:p w14:paraId="0662DFA6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Итоги заседаний</w:t>
            </w:r>
          </w:p>
          <w:p w14:paraId="1A2A8912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 в ГОУ РК «С(К)Ш № 40» г. Сыктывкара</w:t>
            </w:r>
          </w:p>
          <w:p w14:paraId="6CD93FFE" w14:textId="77777777" w:rsidR="00F32B86" w:rsidRPr="007D08CD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CD" w:rsidRPr="007D08CD" w14:paraId="1BF89905" w14:textId="77777777" w:rsidTr="007D08CD">
        <w:tc>
          <w:tcPr>
            <w:tcW w:w="540" w:type="dxa"/>
          </w:tcPr>
          <w:p w14:paraId="6A19188C" w14:textId="77777777" w:rsidR="0022128C" w:rsidRPr="007D08CD" w:rsidRDefault="002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7D08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821" w:type="dxa"/>
          </w:tcPr>
          <w:p w14:paraId="5FCFAB31" w14:textId="77777777" w:rsidR="00F32B86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Рассмотренные вопросы (дата, номер </w:t>
            </w:r>
          </w:p>
          <w:p w14:paraId="3CE76C10" w14:textId="77777777" w:rsidR="0022128C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протокола)</w:t>
            </w:r>
          </w:p>
        </w:tc>
        <w:tc>
          <w:tcPr>
            <w:tcW w:w="4990" w:type="dxa"/>
          </w:tcPr>
          <w:p w14:paraId="152985EB" w14:textId="77777777" w:rsidR="00F32B86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  <w:p w14:paraId="7503559F" w14:textId="77777777" w:rsidR="0022128C" w:rsidRPr="007D08CD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8CD" w:rsidRPr="007D08CD" w14:paraId="05580C56" w14:textId="77777777" w:rsidTr="007D08CD">
        <w:tc>
          <w:tcPr>
            <w:tcW w:w="540" w:type="dxa"/>
          </w:tcPr>
          <w:p w14:paraId="2B1309CB" w14:textId="77777777" w:rsidR="007D08CD" w:rsidRPr="007D08CD" w:rsidRDefault="007D0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1" w:type="dxa"/>
          </w:tcPr>
          <w:p w14:paraId="146B7456" w14:textId="77777777" w:rsid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28.09.2023</w:t>
            </w:r>
          </w:p>
          <w:p w14:paraId="795AB492" w14:textId="77777777" w:rsidR="007D08CD" w:rsidRPr="00191B46" w:rsidRDefault="007D08CD" w:rsidP="007C530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B46">
              <w:rPr>
                <w:rFonts w:ascii="Times New Roman" w:hAnsi="Times New Roman"/>
                <w:sz w:val="24"/>
                <w:szCs w:val="24"/>
              </w:rPr>
              <w:t xml:space="preserve">Выбор председателя, заместителя председателя и секретаря. </w:t>
            </w:r>
          </w:p>
          <w:p w14:paraId="27CE411F" w14:textId="77777777" w:rsidR="007D08CD" w:rsidRPr="0029466A" w:rsidRDefault="007D08CD" w:rsidP="007C530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46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школы. </w:t>
            </w:r>
          </w:p>
          <w:p w14:paraId="2EA5144F" w14:textId="77777777" w:rsidR="007D08CD" w:rsidRPr="00ED2C32" w:rsidRDefault="007D08CD" w:rsidP="007C530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Плана мероприятий по противодействию коррупции в ГОУ РК «С(К)Ш № 40» г. Сыктывкара на 2023-2024 учебный год. </w:t>
            </w:r>
          </w:p>
          <w:p w14:paraId="0E08F092" w14:textId="77777777" w:rsidR="007D08CD" w:rsidRPr="00ED2C32" w:rsidRDefault="007D08CD" w:rsidP="007C530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2C32">
              <w:rPr>
                <w:rFonts w:ascii="Times New Roman" w:hAnsi="Times New Roman"/>
                <w:sz w:val="24"/>
                <w:szCs w:val="24"/>
              </w:rPr>
              <w:t xml:space="preserve">Мониторинг локальных актов, принятых в августе 2023 г. в целях выявления наличия/отсутствия в них коррупциогенных факторов. </w:t>
            </w:r>
          </w:p>
          <w:p w14:paraId="0801CAAA" w14:textId="77777777" w:rsidR="007D08CD" w:rsidRPr="007D08CD" w:rsidRDefault="007D08CD" w:rsidP="007C5307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24D">
              <w:rPr>
                <w:rFonts w:ascii="Times New Roman" w:hAnsi="Times New Roman"/>
                <w:sz w:val="24"/>
                <w:szCs w:val="24"/>
              </w:rPr>
              <w:t xml:space="preserve">О возможном возникновении конфликта интересов </w:t>
            </w:r>
          </w:p>
        </w:tc>
        <w:tc>
          <w:tcPr>
            <w:tcW w:w="4990" w:type="dxa"/>
          </w:tcPr>
          <w:p w14:paraId="47C88305" w14:textId="19199980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 xml:space="preserve">Избрать председателем заместителя директора Степаненко Е.С., заместителем председателя – учителя начальных классов Попову Л.О.,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секретарем - 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 Зинченко </w:t>
            </w:r>
            <w:r w:rsidR="00A22CEC" w:rsidRPr="007D08CD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7C5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57378C" w14:textId="77777777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за рассмотрением жалоб и обращений граждан на действия(бездействия)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16FAE2CF" w14:textId="77777777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Ответственной за антикоррупционную деятельность Поповой Л.О. ознакомить сотрудников с планом мероприятий, в том числе через размещение Плана на школьном сайте.</w:t>
            </w:r>
          </w:p>
          <w:p w14:paraId="31DBD6DF" w14:textId="77777777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4. 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14:paraId="59CF0147" w14:textId="77777777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ab/>
              <w:t>Сотрудникам в своей деятельности руководствоваться разработанной в школе нормативной базой, ответственным лицам принять меры к исполнению Плана мероприятий по противодействию коррупции в ГОУ РК «С(К)Ш № 40» г. Сыктывкара на 2023-2024 учебный год.</w:t>
            </w:r>
          </w:p>
          <w:p w14:paraId="7570D994" w14:textId="77777777" w:rsidR="007D08CD" w:rsidRPr="007D08CD" w:rsidRDefault="007D08CD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8CD">
              <w:rPr>
                <w:rFonts w:ascii="Times New Roman" w:hAnsi="Times New Roman" w:cs="Times New Roman"/>
                <w:sz w:val="24"/>
                <w:szCs w:val="24"/>
              </w:rPr>
              <w:t>6.  Возможные конфликты интересов между учителями начальных классов Зайцевой З.М. и Зайцевой Е.Г., учителем трудового обучения Мужевым А.В. и учителем начальных классов Мужевой К.А. не предусматриваются.</w:t>
            </w:r>
          </w:p>
        </w:tc>
      </w:tr>
      <w:tr w:rsidR="00820A06" w:rsidRPr="007D08CD" w14:paraId="075C755B" w14:textId="77777777" w:rsidTr="007D08CD">
        <w:tc>
          <w:tcPr>
            <w:tcW w:w="540" w:type="dxa"/>
          </w:tcPr>
          <w:p w14:paraId="4F0880EA" w14:textId="010ED1D8" w:rsidR="00820A06" w:rsidRDefault="0082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1" w:type="dxa"/>
          </w:tcPr>
          <w:p w14:paraId="19C8180D" w14:textId="77777777" w:rsidR="00820A06" w:rsidRDefault="00820A06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25.12.2023</w:t>
            </w:r>
          </w:p>
          <w:p w14:paraId="1B096E88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антикоррупционной деятельности школы за 2023 г. </w:t>
            </w:r>
          </w:p>
          <w:p w14:paraId="53E21599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23635F48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мониторинга утвержденных в период октябрь-декабрь 2023 г. локальных актов на предмет соответствия действующему законодательству в области антикоррупционной политики.</w:t>
            </w:r>
          </w:p>
          <w:p w14:paraId="364B18AF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контроля размещения на информационном стенде и школьном сайте времени приема граждан по личным вопросам администрацией школы. </w:t>
            </w:r>
          </w:p>
          <w:p w14:paraId="79FECF02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итогов реализации плана мероприятий по минимизации коррупционных рисков в ГОУ РК «С(К)Ш № 40» г. Сыктывкара.</w:t>
            </w:r>
          </w:p>
          <w:p w14:paraId="3F586CF9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отчета о результатах контрольных мероприятий по распределению и расходованию бюджетных и внебюджетных средств.</w:t>
            </w:r>
          </w:p>
          <w:p w14:paraId="144673B1" w14:textId="3E596001" w:rsidR="00820A06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О заполнении сотрудниками деклараций о конфликте интересов.</w:t>
            </w:r>
          </w:p>
        </w:tc>
        <w:tc>
          <w:tcPr>
            <w:tcW w:w="4990" w:type="dxa"/>
          </w:tcPr>
          <w:p w14:paraId="0BC19A46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Принять к сведению информацию о работе по противодействию коррупции в ГОУ РК «С(К)Ш № 40» г. Сыктывкара за 2023 год., в январе рассмотреть на заседании общего собрания работников. Разместить на школьном сайте после рассмотрения на общем собрании работников. </w:t>
            </w:r>
          </w:p>
          <w:p w14:paraId="1D481472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Признать работу антикоррупционной направленности в школе в 2023 году удовлетворительной.</w:t>
            </w:r>
          </w:p>
          <w:p w14:paraId="714528E9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2024 г. продолжить контроль за рассмотрением жалоб и обращений граждан 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053F6823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В 2024 г. 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14:paraId="6C8AB2FF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2024 г. продолжить контроль размещения на информационных стендах и школьном сайте времени граждан по личным вопросам администрацией школы (в случае корректировки). </w:t>
            </w:r>
          </w:p>
          <w:p w14:paraId="2001C7E4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Продолжить контроль выполнения плана мероприятий по минимизации коррупционных рисков, по необходимости вносить корректировки в план. </w:t>
            </w:r>
          </w:p>
          <w:p w14:paraId="7F5E34FD" w14:textId="77777777" w:rsidR="00A22CEC" w:rsidRPr="00A22CEC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Отчет директора Пьянковой Н.В. о результатах контрольных мероприятий по распределению и расходованию бюджетных и внебюджетных средств принять к сведению. В 2024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 </w:t>
            </w:r>
          </w:p>
          <w:p w14:paraId="6DD1093E" w14:textId="5C23D2D5" w:rsidR="00820A06" w:rsidRDefault="00A22CEC" w:rsidP="00A22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A22CEC">
              <w:rPr>
                <w:rFonts w:ascii="Times New Roman" w:hAnsi="Times New Roman" w:cs="Times New Roman"/>
                <w:sz w:val="24"/>
                <w:szCs w:val="24"/>
              </w:rPr>
              <w:tab/>
              <w:t>В срок до 20 января 2024 г. организовать работу по заполнению деклараций о конфликте интересов, заполненные декларации рассмотреть на заседании Комиссии в январе 2024 г.</w:t>
            </w:r>
          </w:p>
        </w:tc>
      </w:tr>
      <w:tr w:rsidR="003B266B" w:rsidRPr="007D08CD" w14:paraId="37A9BE3B" w14:textId="77777777" w:rsidTr="007D08CD">
        <w:tc>
          <w:tcPr>
            <w:tcW w:w="540" w:type="dxa"/>
          </w:tcPr>
          <w:p w14:paraId="63BF13BC" w14:textId="05F3C0A4" w:rsidR="003B266B" w:rsidRDefault="003B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1" w:type="dxa"/>
          </w:tcPr>
          <w:p w14:paraId="6E3C37A5" w14:textId="77777777" w:rsidR="003B266B" w:rsidRDefault="003B266B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от 23.01.202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 xml:space="preserve"> г.   </w:t>
            </w:r>
          </w:p>
          <w:p w14:paraId="1B07243E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деклараций о конфликте интересов сотрудников школы.</w:t>
            </w:r>
          </w:p>
          <w:p w14:paraId="7C061A77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11323890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Внесение изменений и дополнений в локальные акты антикоррупционной деятельности школы.</w:t>
            </w:r>
          </w:p>
          <w:p w14:paraId="3464F155" w14:textId="3B6CED30" w:rsidR="003B266B" w:rsidRDefault="003B266B" w:rsidP="007C5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Проведение мониторинга утвержденных в период декабрь-январь 2024 г. локальных актов на 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соответствия действующему законодательству в области антикоррупционной политики.</w:t>
            </w:r>
          </w:p>
        </w:tc>
        <w:tc>
          <w:tcPr>
            <w:tcW w:w="4990" w:type="dxa"/>
          </w:tcPr>
          <w:p w14:paraId="0C53D6F0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Продолжить ежегодное заполнение сотрудниками деклараций о конфликте интересов. </w:t>
            </w:r>
          </w:p>
          <w:p w14:paraId="07696811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за рассмотрением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14:paraId="71CA1476" w14:textId="77777777" w:rsidR="003B266B" w:rsidRPr="003B266B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работу по внесению изменений и дополнений в локальные акты антикоррупционной деятельности школы по необходимости.</w:t>
            </w:r>
          </w:p>
          <w:p w14:paraId="1F8B2226" w14:textId="707FED39" w:rsidR="003B266B" w:rsidRPr="00A22CEC" w:rsidRDefault="003B266B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B266B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</w:tc>
      </w:tr>
      <w:tr w:rsidR="00A71248" w:rsidRPr="007D08CD" w14:paraId="16A17900" w14:textId="77777777" w:rsidTr="007D08CD">
        <w:tc>
          <w:tcPr>
            <w:tcW w:w="540" w:type="dxa"/>
          </w:tcPr>
          <w:p w14:paraId="42CEDFA1" w14:textId="5350FD02" w:rsidR="00A71248" w:rsidRDefault="00233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1" w:type="dxa"/>
          </w:tcPr>
          <w:p w14:paraId="4BE0B5CC" w14:textId="3942F916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24.05.2024</w:t>
            </w:r>
          </w:p>
          <w:p w14:paraId="06AB29CE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Итоги антикоррупционной деятельности за 2023-2024 учебный год</w:t>
            </w:r>
          </w:p>
          <w:p w14:paraId="6F6F7D61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Плана мероприятий по противодействию коррупции в ГОУ РК «С(К)Ш № 40» г. Сыктывкара на 2024-2025 учебный год.</w:t>
            </w:r>
          </w:p>
          <w:p w14:paraId="2329DF43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Анализ заявлений, обращений граждан на предмет наличия в них информации о фактах коррупции в сфере деятельности школы; на действия (бездействия) администрации, педагогического и иного персонала с точки зрения наличия сведений о фактах коррупции в период с 23.01.24 по настоящее время.</w:t>
            </w:r>
          </w:p>
          <w:p w14:paraId="1866CBE8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контроля за получением, учетом, хранением, заполнением и порядком выдачи документов государственного образца об обучении.</w:t>
            </w:r>
          </w:p>
          <w:p w14:paraId="3AA95075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  <w:p w14:paraId="0C8075CB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мониторинга утвержденных в период января - мая 2024 г. локальных актов на предмет соответствия действующему законодательству в области антикоррупционной политики.</w:t>
            </w:r>
          </w:p>
          <w:p w14:paraId="3733A5B1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Итоги выполнения плана мероприятий по минимизации коррупционных рисков во 2 полугодии 2023-2024 уч.г.</w:t>
            </w:r>
          </w:p>
          <w:p w14:paraId="1565FB28" w14:textId="536852F0" w:rsidR="00A71248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отчета директора о результатах контрольных мероприятий по распределению и расходованию бюджетных и внебюджетных средств.</w:t>
            </w:r>
          </w:p>
        </w:tc>
        <w:tc>
          <w:tcPr>
            <w:tcW w:w="4990" w:type="dxa"/>
          </w:tcPr>
          <w:p w14:paraId="5A7254A3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Итоги антикоррупционной деятельности за 2023-2024 учебный год принять к сведению.</w:t>
            </w:r>
          </w:p>
          <w:p w14:paraId="6F25CC8D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Признать работу антикоррупционной направленности в школе удовлетворительной. </w:t>
            </w:r>
          </w:p>
          <w:p w14:paraId="1825272D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Рекомендовать к утверждению План мероприятий по противодействию коррупции в ГОУ РК «С(К)Ш № 40» г. Сыктывкара на 2024-2025 учебный год. Ознакомить с ним сотрудников школы, в том числе через размещение Плана на школьном сайте в срок до 01.09.2024 г. </w:t>
            </w:r>
          </w:p>
          <w:p w14:paraId="645C96D4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заявлений, жалоб и обращений граждан о фактах коррупции в сфере деятельности школы; на действия (бездействия) администрации, педагогического и иного персонала с точки зрения наличия сведений о фактах коррупции; при их наличии организовать проверку.</w:t>
            </w:r>
          </w:p>
          <w:p w14:paraId="4F1326AB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за получением, учетом, хранением, заполнением и порядком выдачи документов государственного образца об обучении.</w:t>
            </w:r>
          </w:p>
          <w:p w14:paraId="2CBF5E4A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за недопущением фактов неправомерного взимания денежных средств от родителей (законных представителей); постоянно проводить разъяснительную работу с сотрудниками школы в этом направлении.</w:t>
            </w:r>
          </w:p>
          <w:p w14:paraId="44911380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соответствия законодательству принимаемых в школе локальных актов.</w:t>
            </w:r>
          </w:p>
          <w:p w14:paraId="0CA5EE71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>Продолжить контроль выполнения плана мероприятий по минимизации коррупционных рисков.</w:t>
            </w:r>
          </w:p>
          <w:p w14:paraId="54B92FD4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Отчет директора Пьянковой Н.В. о результатах контрольных мероприятий во 2 полугодии 2023-2024 уч.г. по распределению и расходованию бюджетных и внебюджетных средств принять к сведению. </w:t>
            </w:r>
          </w:p>
          <w:p w14:paraId="5F6CBC7E" w14:textId="77777777" w:rsidR="002333DD" w:rsidRPr="002333DD" w:rsidRDefault="002333DD" w:rsidP="002333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2333D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2024-2025 уч.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 </w:t>
            </w:r>
          </w:p>
          <w:p w14:paraId="0460F4F1" w14:textId="77777777" w:rsidR="00A71248" w:rsidRPr="003B266B" w:rsidRDefault="00A71248" w:rsidP="003B26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E059A" w14:textId="77777777" w:rsidR="00A76C0C" w:rsidRPr="007D08CD" w:rsidRDefault="00A76C0C"/>
    <w:sectPr w:rsidR="00A76C0C" w:rsidRPr="007D08CD" w:rsidSect="0061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10244"/>
    <w:multiLevelType w:val="hybridMultilevel"/>
    <w:tmpl w:val="B696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5290"/>
    <w:multiLevelType w:val="hybridMultilevel"/>
    <w:tmpl w:val="5AF277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DF54923"/>
    <w:multiLevelType w:val="hybridMultilevel"/>
    <w:tmpl w:val="599631FC"/>
    <w:lvl w:ilvl="0" w:tplc="C4F2F992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0D0D"/>
    <w:multiLevelType w:val="hybridMultilevel"/>
    <w:tmpl w:val="C64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587946"/>
    <w:multiLevelType w:val="hybridMultilevel"/>
    <w:tmpl w:val="C724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63981">
    <w:abstractNumId w:val="4"/>
  </w:num>
  <w:num w:numId="2" w16cid:durableId="495536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4574942">
    <w:abstractNumId w:val="0"/>
  </w:num>
  <w:num w:numId="4" w16cid:durableId="1354501574">
    <w:abstractNumId w:val="2"/>
  </w:num>
  <w:num w:numId="5" w16cid:durableId="1663511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7D5"/>
    <w:rsid w:val="000E57CF"/>
    <w:rsid w:val="000E6B61"/>
    <w:rsid w:val="001467AB"/>
    <w:rsid w:val="00171C77"/>
    <w:rsid w:val="001737AE"/>
    <w:rsid w:val="001A75AA"/>
    <w:rsid w:val="001F6E30"/>
    <w:rsid w:val="0022128C"/>
    <w:rsid w:val="002333DD"/>
    <w:rsid w:val="003464D2"/>
    <w:rsid w:val="003B266B"/>
    <w:rsid w:val="003B529A"/>
    <w:rsid w:val="00615E62"/>
    <w:rsid w:val="007C5307"/>
    <w:rsid w:val="007D08CD"/>
    <w:rsid w:val="007E6EE2"/>
    <w:rsid w:val="00820A06"/>
    <w:rsid w:val="009A171B"/>
    <w:rsid w:val="009F4726"/>
    <w:rsid w:val="00A22CEC"/>
    <w:rsid w:val="00A71248"/>
    <w:rsid w:val="00A76C0C"/>
    <w:rsid w:val="00AA1008"/>
    <w:rsid w:val="00B91D24"/>
    <w:rsid w:val="00B97A4D"/>
    <w:rsid w:val="00C17363"/>
    <w:rsid w:val="00C97228"/>
    <w:rsid w:val="00CE220F"/>
    <w:rsid w:val="00D05B69"/>
    <w:rsid w:val="00EF07D5"/>
    <w:rsid w:val="00F32B86"/>
    <w:rsid w:val="00F7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AC4B"/>
  <w15:docId w15:val="{200362A7-9D96-4310-BA76-9C9D836D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2128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7D0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27BF-7EAD-4220-A5B1-7ABB05C07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Попова</dc:creator>
  <cp:keywords/>
  <dc:description/>
  <cp:lastModifiedBy>Любовь Попова</cp:lastModifiedBy>
  <cp:revision>23</cp:revision>
  <dcterms:created xsi:type="dcterms:W3CDTF">2022-10-26T14:44:00Z</dcterms:created>
  <dcterms:modified xsi:type="dcterms:W3CDTF">2024-06-05T14:32:00Z</dcterms:modified>
</cp:coreProperties>
</file>